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pPr>
      <w:r>
        <w:drawing xmlns:a="http://schemas.openxmlformats.org/drawingml/2006/main">
          <wp:inline distT="0" distB="0" distL="0" distR="0">
            <wp:extent cx="5943473" cy="1190600"/>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4">
                      <a:extLst/>
                    </a:blip>
                    <a:stretch>
                      <a:fillRect/>
                    </a:stretch>
                  </pic:blipFill>
                  <pic:spPr>
                    <a:xfrm>
                      <a:off x="0" y="0"/>
                      <a:ext cx="5943473" cy="1190600"/>
                    </a:xfrm>
                    <a:prstGeom prst="rect">
                      <a:avLst/>
                    </a:prstGeom>
                    <a:ln w="12700" cap="flat">
                      <a:noFill/>
                      <a:miter lim="400000"/>
                    </a:ln>
                    <a:effectLst/>
                  </pic:spPr>
                </pic:pic>
              </a:graphicData>
            </a:graphic>
          </wp:inline>
        </w:drawing>
      </w:r>
    </w:p>
    <w:p>
      <w:pPr>
        <w:pStyle w:val="Normal.0"/>
      </w:pPr>
      <w:r>
        <w:rPr>
          <w:rtl w:val="0"/>
          <w:lang w:val="en-US"/>
        </w:rPr>
        <w:t>Dea</w:t>
      </w:r>
      <w:r>
        <w:rPr>
          <w:rtl w:val="0"/>
          <w:lang w:val="en-US"/>
        </w:rPr>
        <w:t>r Sister in Christ,</w:t>
      </w:r>
    </w:p>
    <w:p>
      <w:pPr>
        <w:pStyle w:val="Normal.0"/>
      </w:pPr>
    </w:p>
    <w:p>
      <w:pPr>
        <w:pStyle w:val="Normal.0"/>
        <w:jc w:val="both"/>
      </w:pPr>
      <w:r>
        <w:rPr>
          <w:rtl w:val="0"/>
        </w:rPr>
        <w:tab/>
        <w:t>Thank you for your interest in joining the young ladies and women of Evangel Church for Priscilla Shirer</w:t>
      </w:r>
      <w:r>
        <w:rPr>
          <w:rtl w:val="0"/>
          <w:lang w:val="en-US"/>
        </w:rPr>
        <w:t>’</w:t>
      </w:r>
      <w:r>
        <w:rPr>
          <w:rtl w:val="0"/>
          <w:lang w:val="en-US"/>
        </w:rPr>
        <w:t>s Going Beyond Simulcast on Saturday, August 23, 2025! A schedule of events is listed below.</w:t>
      </w:r>
    </w:p>
    <w:p>
      <w:pPr>
        <w:pStyle w:val="Normal.0"/>
        <w:jc w:val="both"/>
      </w:pPr>
    </w:p>
    <w:p>
      <w:pPr>
        <w:pStyle w:val="Normal.0"/>
        <w:jc w:val="both"/>
        <w:rPr>
          <w:b w:val="1"/>
          <w:bCs w:val="1"/>
        </w:rPr>
      </w:pPr>
      <w:r>
        <w:rPr>
          <w:rtl w:val="0"/>
        </w:rPr>
        <w:tab/>
        <w:t xml:space="preserve">Please register your plans to attend at www.evangelchurch.me/goingbeyond to ensure that we have sufficient essentials for all our attendees. There is no cost to attend the event! Evangel will provide breakfast snacks, with some gluten free and healthy options, as well as water and coffee from 8:00 to 9:00 a.m. in the front lobby. We will also provide snacks and drinks during the afternoon break from 2:00 to 2:30 p.m. A list of restaurants in close proximity to the church is provided for your use during the lunch break from 11:00 a.m. to 12:25 p.m. The church is handicap accessible for those who require additional assistance. </w:t>
      </w:r>
      <w:r>
        <w:rPr>
          <w:b w:val="1"/>
          <w:bCs w:val="1"/>
          <w:u w:val="single"/>
          <w:rtl w:val="0"/>
          <w:lang w:val="en-US"/>
        </w:rPr>
        <w:t>Childcare will not be offered during this event.</w:t>
      </w:r>
    </w:p>
    <w:p>
      <w:pPr>
        <w:pStyle w:val="Normal.0"/>
        <w:jc w:val="both"/>
      </w:pPr>
    </w:p>
    <w:p>
      <w:pPr>
        <w:pStyle w:val="Normal.0"/>
        <w:jc w:val="both"/>
        <w:rPr>
          <w:b w:val="0"/>
          <w:bCs w:val="0"/>
          <w:i w:val="0"/>
          <w:iCs w:val="0"/>
          <w:sz w:val="30"/>
          <w:szCs w:val="30"/>
        </w:rPr>
      </w:pPr>
      <w:r>
        <w:rPr>
          <w:b w:val="1"/>
          <w:bCs w:val="1"/>
          <w:i w:val="1"/>
          <w:iCs w:val="1"/>
          <w:sz w:val="30"/>
          <w:szCs w:val="30"/>
          <w:rtl w:val="0"/>
          <w:lang w:val="en-US"/>
        </w:rPr>
        <w:t xml:space="preserve">General Schedule </w:t>
      </w:r>
      <w:r>
        <w:rPr>
          <w:b w:val="0"/>
          <w:bCs w:val="0"/>
          <w:i w:val="1"/>
          <w:iCs w:val="1"/>
          <w:sz w:val="24"/>
          <w:szCs w:val="24"/>
          <w:rtl w:val="0"/>
          <w:lang w:val="en-US"/>
        </w:rPr>
        <w:t>(subject to change)</w:t>
        <w:tab/>
        <w:tab/>
        <w:tab/>
      </w:r>
      <w:r>
        <w:rPr>
          <w:b w:val="1"/>
          <w:bCs w:val="1"/>
          <w:i w:val="1"/>
          <w:iCs w:val="1"/>
          <w:sz w:val="24"/>
          <w:szCs w:val="24"/>
          <w:rtl w:val="0"/>
          <w:lang w:val="en-US"/>
        </w:rPr>
        <w:t>What to bring/expect</w:t>
        <w:tab/>
        <w:tab/>
        <w:tab/>
        <w:tab/>
        <w:tab/>
        <w:tab/>
        <w:tab/>
        <w:tab/>
        <w:tab/>
        <w:tab/>
        <w:tab/>
        <w:tab/>
      </w:r>
      <w:r>
        <w:rPr>
          <w:b w:val="0"/>
          <w:bCs w:val="0"/>
          <w:i w:val="0"/>
          <w:iCs w:val="0"/>
          <w:sz w:val="24"/>
          <w:szCs w:val="24"/>
          <w:rtl w:val="0"/>
          <w:lang w:val="en-US"/>
        </w:rPr>
        <w:t>Bible</w:t>
      </w:r>
    </w:p>
    <w:p>
      <w:pPr>
        <w:pStyle w:val="Normal.0"/>
        <w:jc w:val="both"/>
      </w:pPr>
      <w:r>
        <w:rPr>
          <w:rtl w:val="0"/>
          <w:lang w:val="en-US"/>
        </w:rPr>
        <w:t>Doors open</w:t>
        <w:tab/>
        <w:tab/>
        <w:t>8:00 a.m.</w:t>
        <w:tab/>
        <w:tab/>
        <w:tab/>
        <w:tab/>
        <w:t>Sweater/jacket</w:t>
      </w:r>
    </w:p>
    <w:p>
      <w:pPr>
        <w:pStyle w:val="Normal.0"/>
        <w:jc w:val="both"/>
        <w:rPr>
          <w:sz w:val="24"/>
          <w:szCs w:val="24"/>
        </w:rPr>
      </w:pPr>
      <w:r>
        <w:rPr>
          <w:sz w:val="22"/>
          <w:szCs w:val="22"/>
        </w:rPr>
        <w:tab/>
        <w:tab/>
        <w:tab/>
        <w:tab/>
        <w:tab/>
        <w:tab/>
        <w:tab/>
        <w:tab/>
      </w:r>
      <w:r>
        <w:rPr>
          <w:sz w:val="24"/>
          <w:szCs w:val="24"/>
          <w:rtl w:val="0"/>
          <w:lang w:val="en-US"/>
        </w:rPr>
        <w:t>Casual dress</w:t>
      </w:r>
    </w:p>
    <w:p>
      <w:pPr>
        <w:pStyle w:val="Normal.0"/>
        <w:jc w:val="both"/>
      </w:pPr>
      <w:r>
        <w:rPr>
          <w:rtl w:val="0"/>
          <w:lang w:val="en-US"/>
        </w:rPr>
        <w:t>Worship</w:t>
        <w:tab/>
        <w:tab/>
        <w:t>9:00 a.m.</w:t>
        <w:tab/>
        <w:tab/>
        <w:tab/>
        <w:tab/>
        <w:t>Lunch on your own</w:t>
      </w:r>
    </w:p>
    <w:p>
      <w:pPr>
        <w:pStyle w:val="Normal.0"/>
        <w:jc w:val="both"/>
      </w:pPr>
    </w:p>
    <w:p>
      <w:pPr>
        <w:pStyle w:val="Normal.0"/>
        <w:jc w:val="both"/>
      </w:pPr>
      <w:r>
        <w:rPr>
          <w:rtl w:val="0"/>
          <w:lang w:val="en-US"/>
        </w:rPr>
        <w:t>Prayer Experience</w:t>
        <w:tab/>
        <w:t>9:30 a.m.</w:t>
      </w:r>
    </w:p>
    <w:p>
      <w:pPr>
        <w:pStyle w:val="Normal.0"/>
        <w:jc w:val="both"/>
        <w:rPr>
          <w:sz w:val="22"/>
          <w:szCs w:val="22"/>
        </w:rPr>
      </w:pPr>
    </w:p>
    <w:p>
      <w:pPr>
        <w:pStyle w:val="Normal.0"/>
        <w:jc w:val="both"/>
      </w:pPr>
      <w:r>
        <w:rPr>
          <w:rtl w:val="0"/>
          <w:lang w:val="en-US"/>
        </w:rPr>
        <w:t>Session One</w:t>
        <w:tab/>
        <w:tab/>
        <w:t>9:50 a.m.</w:t>
      </w:r>
    </w:p>
    <w:p>
      <w:pPr>
        <w:pStyle w:val="Normal.0"/>
        <w:jc w:val="both"/>
        <w:rPr>
          <w:sz w:val="22"/>
          <w:szCs w:val="22"/>
        </w:rPr>
      </w:pPr>
    </w:p>
    <w:p>
      <w:pPr>
        <w:pStyle w:val="Normal.0"/>
        <w:jc w:val="both"/>
      </w:pPr>
      <w:r>
        <w:rPr>
          <w:rtl w:val="0"/>
          <w:lang w:val="en-US"/>
        </w:rPr>
        <w:t>Lunch (on your own)</w:t>
        <w:tab/>
        <w:t>11:00 a.m.</w:t>
      </w:r>
    </w:p>
    <w:p>
      <w:pPr>
        <w:pStyle w:val="Normal.0"/>
        <w:jc w:val="both"/>
        <w:rPr>
          <w:sz w:val="22"/>
          <w:szCs w:val="22"/>
        </w:rPr>
      </w:pPr>
    </w:p>
    <w:p>
      <w:pPr>
        <w:pStyle w:val="Normal.0"/>
        <w:jc w:val="both"/>
      </w:pPr>
      <w:r>
        <w:rPr>
          <w:rtl w:val="0"/>
          <w:lang w:val="en-US"/>
        </w:rPr>
        <w:t>Worship</w:t>
        <w:tab/>
        <w:tab/>
        <w:t>12:25 p.m.</w:t>
      </w:r>
    </w:p>
    <w:p>
      <w:pPr>
        <w:pStyle w:val="Normal.0"/>
        <w:jc w:val="both"/>
      </w:pPr>
    </w:p>
    <w:p>
      <w:pPr>
        <w:pStyle w:val="Normal.0"/>
        <w:jc w:val="both"/>
      </w:pPr>
      <w:r>
        <w:rPr>
          <w:rtl w:val="0"/>
          <w:lang w:val="en-US"/>
        </w:rPr>
        <w:t>Prayer Experience</w:t>
        <w:tab/>
        <w:t>12:40 p.m.</w:t>
      </w:r>
    </w:p>
    <w:p>
      <w:pPr>
        <w:pStyle w:val="Normal.0"/>
        <w:jc w:val="both"/>
        <w:rPr>
          <w:sz w:val="22"/>
          <w:szCs w:val="22"/>
        </w:rPr>
      </w:pPr>
    </w:p>
    <w:p>
      <w:pPr>
        <w:pStyle w:val="Normal.0"/>
        <w:jc w:val="both"/>
      </w:pPr>
      <w:r>
        <w:rPr>
          <w:rtl w:val="0"/>
          <w:lang w:val="en-US"/>
        </w:rPr>
        <w:t>Session Two</w:t>
        <w:tab/>
        <w:tab/>
        <w:t>1:00 p.m.</w:t>
      </w:r>
    </w:p>
    <w:p>
      <w:pPr>
        <w:pStyle w:val="Normal.0"/>
        <w:jc w:val="both"/>
        <w:rPr>
          <w:sz w:val="22"/>
          <w:szCs w:val="22"/>
        </w:rPr>
      </w:pPr>
    </w:p>
    <w:p>
      <w:pPr>
        <w:pStyle w:val="Normal.0"/>
        <w:jc w:val="both"/>
      </w:pPr>
      <w:r>
        <w:rPr>
          <w:rtl w:val="0"/>
          <w:lang w:val="en-US"/>
        </w:rPr>
        <w:t xml:space="preserve">Break </w:t>
        <w:tab/>
        <w:tab/>
        <w:tab/>
        <w:t>2:00 p.m.</w:t>
      </w:r>
    </w:p>
    <w:p>
      <w:pPr>
        <w:pStyle w:val="Normal.0"/>
        <w:jc w:val="both"/>
        <w:rPr>
          <w:sz w:val="22"/>
          <w:szCs w:val="22"/>
        </w:rPr>
      </w:pPr>
    </w:p>
    <w:p>
      <w:pPr>
        <w:pStyle w:val="Normal.0"/>
        <w:jc w:val="both"/>
      </w:pPr>
      <w:r>
        <w:rPr>
          <w:rtl w:val="0"/>
          <w:lang w:val="en-US"/>
        </w:rPr>
        <w:t xml:space="preserve">Worship </w:t>
        <w:tab/>
        <w:tab/>
        <w:t>2:30 p.m.</w:t>
      </w:r>
    </w:p>
    <w:p>
      <w:pPr>
        <w:pStyle w:val="Normal.0"/>
        <w:jc w:val="both"/>
        <w:rPr>
          <w:sz w:val="22"/>
          <w:szCs w:val="22"/>
        </w:rPr>
      </w:pPr>
    </w:p>
    <w:p>
      <w:pPr>
        <w:pStyle w:val="Normal.0"/>
        <w:jc w:val="both"/>
      </w:pPr>
      <w:r>
        <w:rPr>
          <w:rtl w:val="0"/>
          <w:lang w:val="en-US"/>
        </w:rPr>
        <w:t>Session Three</w:t>
        <w:tab/>
        <w:tab/>
        <w:t>2:35 p.m.</w:t>
      </w:r>
    </w:p>
    <w:p>
      <w:pPr>
        <w:pStyle w:val="Normal.0"/>
        <w:jc w:val="both"/>
        <w:rPr>
          <w:sz w:val="22"/>
          <w:szCs w:val="22"/>
        </w:rPr>
      </w:pPr>
    </w:p>
    <w:p>
      <w:pPr>
        <w:pStyle w:val="Normal.0"/>
        <w:jc w:val="both"/>
      </w:pPr>
      <w:r>
        <w:rPr>
          <w:rtl w:val="0"/>
          <w:lang w:val="en-US"/>
        </w:rPr>
        <w:t>Closing worship</w:t>
        <w:tab/>
        <w:t>3:35 p.m.</w:t>
      </w:r>
    </w:p>
    <w:p>
      <w:pPr>
        <w:pStyle w:val="Normal.0"/>
        <w:jc w:val="both"/>
        <w:rPr>
          <w:sz w:val="22"/>
          <w:szCs w:val="22"/>
        </w:rPr>
      </w:pPr>
    </w:p>
    <w:p>
      <w:pPr>
        <w:pStyle w:val="Normal.0"/>
        <w:jc w:val="both"/>
      </w:pPr>
      <w:r>
        <w:rPr>
          <w:rtl w:val="0"/>
          <w:lang w:val="en-US"/>
        </w:rPr>
        <w:t>Event concludes</w:t>
        <w:tab/>
        <w:t>3:45 p.m.</w:t>
      </w:r>
    </w:p>
    <w:p>
      <w:pPr>
        <w:pStyle w:val="Normal.0"/>
        <w:jc w:val="both"/>
      </w:pPr>
    </w:p>
    <w:p>
      <w:pPr>
        <w:pStyle w:val="Normal.0"/>
        <w:jc w:val="both"/>
      </w:pPr>
      <w:r>
        <w:tab/>
        <w:tab/>
        <w:tab/>
        <w:tab/>
        <w:tab/>
        <w:tab/>
        <w:tab/>
      </w:r>
    </w:p>
    <w:p>
      <w:pPr>
        <w:pStyle w:val="Normal.0"/>
        <w:jc w:val="center"/>
        <w:rPr>
          <w:b w:val="1"/>
          <w:bCs w:val="1"/>
          <w:sz w:val="28"/>
          <w:szCs w:val="28"/>
        </w:rPr>
      </w:pPr>
      <w:r>
        <w:rPr>
          <w:b w:val="1"/>
          <w:bCs w:val="1"/>
          <w:sz w:val="28"/>
          <w:szCs w:val="28"/>
          <w:rtl w:val="0"/>
          <w:lang w:val="en-US"/>
        </w:rPr>
        <w:t>Lunch Options</w:t>
      </w:r>
    </w:p>
    <w:p>
      <w:pPr>
        <w:pStyle w:val="Normal.0"/>
        <w:jc w:val="center"/>
        <w:rPr>
          <w:b w:val="1"/>
          <w:bCs w:val="1"/>
          <w:sz w:val="26"/>
          <w:szCs w:val="26"/>
        </w:rPr>
      </w:pPr>
      <w:r>
        <w:rPr>
          <w:b w:val="1"/>
          <w:bCs w:val="1"/>
          <w:sz w:val="26"/>
          <w:szCs w:val="26"/>
          <w:rtl w:val="0"/>
          <w:lang w:val="en-US"/>
        </w:rPr>
        <w:t>(</w:t>
      </w:r>
      <w:r>
        <w:rPr>
          <w:b w:val="1"/>
          <w:bCs w:val="1"/>
          <w:i w:val="1"/>
          <w:iCs w:val="1"/>
          <w:sz w:val="26"/>
          <w:szCs w:val="26"/>
          <w:rtl w:val="0"/>
          <w:lang w:val="en-US"/>
        </w:rPr>
        <w:t>in order of distance from the church</w:t>
      </w:r>
      <w:r>
        <w:rPr>
          <w:b w:val="1"/>
          <w:bCs w:val="1"/>
          <w:sz w:val="26"/>
          <w:szCs w:val="26"/>
          <w:rtl w:val="0"/>
          <w:lang w:val="en-US"/>
        </w:rPr>
        <w:t>)</w:t>
      </w:r>
    </w:p>
    <w:p>
      <w:pPr>
        <w:pStyle w:val="Normal.0"/>
        <w:rPr>
          <w:b w:val="1"/>
          <w:bCs w:val="1"/>
          <w:sz w:val="28"/>
          <w:szCs w:val="28"/>
        </w:rPr>
      </w:pPr>
    </w:p>
    <w:p>
      <w:pPr>
        <w:pStyle w:val="Normal.0"/>
      </w:pPr>
      <w:r>
        <w:rPr>
          <w:rtl w:val="0"/>
        </w:rPr>
        <w:t>Chappy</w:t>
      </w:r>
      <w:r>
        <w:rPr>
          <w:rtl w:val="0"/>
        </w:rPr>
        <w:t>’</w:t>
      </w:r>
      <w:r>
        <w:rPr>
          <w:rtl w:val="0"/>
        </w:rPr>
        <w:t>s Deli (Perry Hill Road)</w:t>
        <w:tab/>
        <w:tab/>
        <w:t>0.4 miles</w:t>
      </w:r>
    </w:p>
    <w:p>
      <w:pPr>
        <w:pStyle w:val="Normal.0"/>
      </w:pPr>
      <w:r>
        <w:rPr>
          <w:rtl w:val="0"/>
        </w:rPr>
        <w:t>The Seafood Bistro (Perry Hill Road)</w:t>
        <w:tab/>
        <w:t>0.4 miles</w:t>
      </w:r>
    </w:p>
    <w:p>
      <w:pPr>
        <w:pStyle w:val="Normal.0"/>
      </w:pPr>
      <w:r>
        <w:rPr>
          <w:rtl w:val="0"/>
        </w:rPr>
        <w:t>Olive Garden (Eastern Blvd)</w:t>
        <w:tab/>
        <w:tab/>
        <w:tab/>
        <w:t>1.0 miles</w:t>
      </w:r>
    </w:p>
    <w:p>
      <w:pPr>
        <w:pStyle w:val="Normal.0"/>
      </w:pPr>
      <w:r>
        <w:rPr>
          <w:rtl w:val="0"/>
        </w:rPr>
        <w:t>Chick-fil-A (Eastern Blvd)</w:t>
        <w:tab/>
        <w:tab/>
        <w:tab/>
        <w:t>1.1 miles</w:t>
      </w:r>
    </w:p>
    <w:p>
      <w:pPr>
        <w:pStyle w:val="Normal.0"/>
      </w:pPr>
      <w:r>
        <w:rPr>
          <w:rtl w:val="0"/>
        </w:rPr>
        <w:t>Zaxby</w:t>
      </w:r>
      <w:r>
        <w:rPr>
          <w:rtl w:val="0"/>
        </w:rPr>
        <w:t>’</w:t>
      </w:r>
      <w:r>
        <w:rPr>
          <w:rtl w:val="0"/>
        </w:rPr>
        <w:t>s (Eastern Blvd)</w:t>
        <w:tab/>
        <w:tab/>
        <w:tab/>
        <w:t>1.1 miles</w:t>
      </w:r>
    </w:p>
    <w:p>
      <w:pPr>
        <w:pStyle w:val="Normal.0"/>
      </w:pPr>
      <w:r>
        <w:rPr>
          <w:rtl w:val="0"/>
        </w:rPr>
        <w:t>Chipotle Mexican Grill (Eastern Blvd)</w:t>
        <w:tab/>
        <w:t>1.1 miles</w:t>
      </w:r>
    </w:p>
    <w:p>
      <w:pPr>
        <w:pStyle w:val="Normal.0"/>
      </w:pPr>
      <w:r>
        <w:rPr>
          <w:rtl w:val="0"/>
        </w:rPr>
        <w:t>Applebee</w:t>
      </w:r>
      <w:r>
        <w:rPr>
          <w:rtl w:val="0"/>
        </w:rPr>
        <w:t>’</w:t>
      </w:r>
      <w:r>
        <w:rPr>
          <w:rtl w:val="0"/>
        </w:rPr>
        <w:t>s (Carter Hill Road)</w:t>
        <w:tab/>
        <w:tab/>
        <w:t>1.3 miles</w:t>
      </w:r>
    </w:p>
    <w:p>
      <w:pPr>
        <w:pStyle w:val="Normal.0"/>
      </w:pPr>
      <w:r>
        <w:rPr>
          <w:rtl w:val="0"/>
        </w:rPr>
        <w:t>Chicken Salad Chick (Zelda Road)</w:t>
        <w:tab/>
        <w:tab/>
        <w:t>1.4 miles</w:t>
      </w:r>
    </w:p>
    <w:p>
      <w:pPr>
        <w:pStyle w:val="Normal.0"/>
      </w:pPr>
      <w:r>
        <w:rPr>
          <w:rtl w:val="0"/>
        </w:rPr>
        <w:t>Moe</w:t>
      </w:r>
      <w:r>
        <w:rPr>
          <w:rtl w:val="0"/>
        </w:rPr>
        <w:t>’</w:t>
      </w:r>
      <w:r>
        <w:rPr>
          <w:rtl w:val="0"/>
        </w:rPr>
        <w:t>s Southwest Grill (Zelda Road)</w:t>
        <w:tab/>
        <w:tab/>
        <w:t>1.5 miles</w:t>
      </w:r>
    </w:p>
    <w:p>
      <w:pPr>
        <w:pStyle w:val="Normal.0"/>
      </w:pPr>
      <w:r>
        <w:rPr>
          <w:rtl w:val="0"/>
        </w:rPr>
        <w:t>The Cork and Cleaver (Zelda Road)</w:t>
        <w:tab/>
        <w:tab/>
        <w:t>1.7 miles</w:t>
      </w:r>
    </w:p>
    <w:p>
      <w:pPr>
        <w:pStyle w:val="Normal.0"/>
      </w:pPr>
      <w:r>
        <w:rPr>
          <w:rtl w:val="0"/>
        </w:rPr>
        <w:t>Cava (Zelda Road)</w:t>
        <w:tab/>
        <w:tab/>
        <w:tab/>
        <w:tab/>
        <w:t>1.8 miles</w:t>
      </w:r>
    </w:p>
    <w:p>
      <w:pPr>
        <w:pStyle w:val="Normal.0"/>
      </w:pPr>
      <w:r>
        <w:rPr>
          <w:rtl w:val="0"/>
        </w:rPr>
        <w:t>Midtown Pizza Kitchen (Zelda Road)</w:t>
        <w:tab/>
        <w:t>1.8 miles</w:t>
      </w:r>
    </w:p>
    <w:p>
      <w:pPr>
        <w:pStyle w:val="Normal.0"/>
      </w:pPr>
      <w:r>
        <w:rPr>
          <w:rtl w:val="0"/>
        </w:rPr>
        <w:t>Taco Bell (Zelda Road)</w:t>
        <w:tab/>
        <w:tab/>
        <w:tab/>
        <w:t>1.8 miles</w:t>
      </w:r>
    </w:p>
    <w:p>
      <w:pPr>
        <w:pStyle w:val="Normal.0"/>
      </w:pPr>
      <w:r>
        <w:rPr>
          <w:rtl w:val="0"/>
        </w:rPr>
        <w:t>La Zona Rosa (Zelda Road)</w:t>
        <w:tab/>
        <w:tab/>
        <w:tab/>
        <w:t>1.9 miles</w:t>
      </w:r>
    </w:p>
    <w:p>
      <w:pPr>
        <w:pStyle w:val="Normal.0"/>
      </w:pPr>
      <w:r>
        <w:rPr>
          <w:rtl w:val="0"/>
        </w:rPr>
        <w:t>Captain D</w:t>
      </w:r>
      <w:r>
        <w:rPr>
          <w:rtl w:val="0"/>
        </w:rPr>
        <w:t>’</w:t>
      </w:r>
      <w:r>
        <w:rPr>
          <w:rtl w:val="0"/>
        </w:rPr>
        <w:t>s (Zelda Road)</w:t>
        <w:tab/>
        <w:tab/>
        <w:tab/>
        <w:t>1.9 miles</w:t>
      </w:r>
    </w:p>
    <w:p>
      <w:pPr>
        <w:pStyle w:val="Normal.0"/>
      </w:pPr>
      <w:r>
        <w:rPr>
          <w:rtl w:val="0"/>
        </w:rPr>
        <w:t>First Watch (Zelda Road)</w:t>
        <w:tab/>
        <w:tab/>
        <w:tab/>
        <w:t>1.9 miles</w:t>
      </w:r>
    </w:p>
    <w:p>
      <w:pPr>
        <w:pStyle w:val="Normal.0"/>
      </w:pPr>
      <w:r>
        <w:rPr>
          <w:rtl w:val="0"/>
        </w:rPr>
        <w:t>Shane</w:t>
      </w:r>
      <w:r>
        <w:rPr>
          <w:rtl w:val="0"/>
        </w:rPr>
        <w:t>’</w:t>
      </w:r>
      <w:r>
        <w:rPr>
          <w:rtl w:val="0"/>
        </w:rPr>
        <w:t>s Rib Shack (Atlanta Highway)</w:t>
        <w:tab/>
        <w:t>2.2 miles</w:t>
      </w:r>
    </w:p>
    <w:p>
      <w:pPr>
        <w:pStyle w:val="Normal.0"/>
      </w:pPr>
      <w:r>
        <w:rPr>
          <w:rtl w:val="0"/>
        </w:rPr>
        <w:t>Sol Restaurante Mexicano (Atlanta Hwy)</w:t>
        <w:tab/>
        <w:t>2.2 miles</w:t>
      </w:r>
    </w:p>
    <w:p>
      <w:pPr>
        <w:pStyle w:val="Normal.0"/>
      </w:pPr>
      <w:r>
        <w:rPr>
          <w:rtl w:val="0"/>
        </w:rPr>
        <w:t>Wharf Casual Seafood (Atlanta Highway)</w:t>
        <w:tab/>
        <w:t>2.2 miles</w:t>
      </w:r>
    </w:p>
    <w:p>
      <w:pPr>
        <w:pStyle w:val="Normal.0"/>
      </w:pPr>
      <w:r>
        <w:rPr>
          <w:rtl w:val="0"/>
        </w:rPr>
        <w:t>Jason</w:t>
      </w:r>
      <w:r>
        <w:rPr>
          <w:rtl w:val="0"/>
        </w:rPr>
        <w:t>’</w:t>
      </w:r>
      <w:r>
        <w:rPr>
          <w:rtl w:val="0"/>
        </w:rPr>
        <w:t>s Deli (Eastern Blvd)</w:t>
        <w:tab/>
        <w:tab/>
        <w:tab/>
        <w:t>2.2 miles</w:t>
      </w:r>
    </w:p>
    <w:p>
      <w:pPr>
        <w:pStyle w:val="Normal.0"/>
      </w:pPr>
      <w:r>
        <w:rPr>
          <w:rtl w:val="0"/>
        </w:rPr>
        <w:t>Zaxby</w:t>
      </w:r>
      <w:r>
        <w:rPr>
          <w:rtl w:val="0"/>
        </w:rPr>
        <w:t>’</w:t>
      </w:r>
      <w:r>
        <w:rPr>
          <w:rtl w:val="0"/>
        </w:rPr>
        <w:t>s (Atlanta Highway)</w:t>
        <w:tab/>
        <w:tab/>
        <w:tab/>
        <w:t>2.3 miles</w:t>
      </w:r>
    </w:p>
    <w:p>
      <w:pPr>
        <w:pStyle w:val="Normal.0"/>
      </w:pPr>
      <w:r>
        <w:rPr>
          <w:rtl w:val="0"/>
        </w:rPr>
        <w:t>Eastchase (many options)</w:t>
        <w:tab/>
        <w:tab/>
        <w:tab/>
        <w:t>6.4 miles</w:t>
      </w:r>
    </w:p>
    <w:sectPr>
      <w:headerReference w:type="default" r:id="rId5"/>
      <w:headerReference w:type="first" r:id="rId6"/>
      <w:footerReference w:type="default" r:id="rId7"/>
      <w:footerReference w:type="first" r:id="rId8"/>
      <w:pgSz w:w="12240" w:h="15840" w:orient="portrait"/>
      <w:pgMar w:top="720" w:right="1440" w:bottom="1080" w:left="1440" w:header="36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